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0D56" w14:textId="29BA6CB1" w:rsidR="007E164B" w:rsidRDefault="0063340F" w:rsidP="0063340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Joe Saunders</w:t>
      </w:r>
    </w:p>
    <w:p w14:paraId="6FE887C2" w14:textId="46AD05ED" w:rsidR="0063340F" w:rsidRDefault="0063340F" w:rsidP="0063340F">
      <w:pPr>
        <w:jc w:val="center"/>
        <w:rPr>
          <w:rFonts w:ascii="Arial" w:hAnsi="Arial" w:cs="Arial"/>
          <w:sz w:val="36"/>
          <w:szCs w:val="36"/>
        </w:rPr>
      </w:pPr>
    </w:p>
    <w:p w14:paraId="76C93707" w14:textId="69D683D2" w:rsidR="0063340F" w:rsidRDefault="0063340F" w:rsidP="0063340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Will Remember Them </w:t>
      </w:r>
    </w:p>
    <w:p w14:paraId="1E1AF985" w14:textId="0BE32BB3" w:rsidR="0063340F" w:rsidRDefault="0063340F" w:rsidP="0063340F">
      <w:pPr>
        <w:jc w:val="center"/>
        <w:rPr>
          <w:rFonts w:ascii="Arial" w:hAnsi="Arial" w:cs="Arial"/>
          <w:sz w:val="36"/>
          <w:szCs w:val="36"/>
        </w:rPr>
      </w:pPr>
    </w:p>
    <w:p w14:paraId="25103757" w14:textId="48F3986E" w:rsidR="0063340F" w:rsidRDefault="0063340F" w:rsidP="0063340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They shall grow not old, as we that are left grow old:</w:t>
      </w:r>
    </w:p>
    <w:p w14:paraId="15083E9A" w14:textId="2F9D4B60" w:rsidR="0063340F" w:rsidRDefault="0063340F" w:rsidP="0063340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Age shall not weary them, nor the years condemn.</w:t>
      </w:r>
    </w:p>
    <w:p w14:paraId="3496BC57" w14:textId="13C84395" w:rsidR="0063340F" w:rsidRDefault="0063340F" w:rsidP="0063340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At the going down of the sun and in the morning</w:t>
      </w:r>
    </w:p>
    <w:p w14:paraId="2E052D45" w14:textId="652F3526" w:rsidR="0063340F" w:rsidRDefault="0063340F" w:rsidP="0063340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 will remember them.</w:t>
      </w:r>
    </w:p>
    <w:p w14:paraId="5F16D436" w14:textId="58850BAB" w:rsidR="0063340F" w:rsidRPr="0063340F" w:rsidRDefault="0063340F" w:rsidP="0063340F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Robert Laurence Binyon</w:t>
      </w:r>
    </w:p>
    <w:p w14:paraId="60E7AE23" w14:textId="4CBD5699" w:rsidR="0063340F" w:rsidRDefault="0063340F" w:rsidP="0063340F">
      <w:pPr>
        <w:spacing w:line="480" w:lineRule="auto"/>
        <w:rPr>
          <w:rFonts w:ascii="Arial" w:hAnsi="Arial" w:cs="Arial"/>
        </w:rPr>
      </w:pPr>
      <w:r w:rsidRPr="0063340F">
        <w:rPr>
          <w:rFonts w:ascii="Arial" w:hAnsi="Arial" w:cs="Arial"/>
        </w:rPr>
        <w:t xml:space="preserve">We Will Remember Them </w:t>
      </w:r>
      <w:r>
        <w:rPr>
          <w:rFonts w:ascii="Arial" w:hAnsi="Arial" w:cs="Arial"/>
        </w:rPr>
        <w:t>is an ongoing body of work looking at the different aspects of remembrance.</w:t>
      </w:r>
    </w:p>
    <w:p w14:paraId="286F6E80" w14:textId="5B0B733E" w:rsidR="0063340F" w:rsidRDefault="0063340F" w:rsidP="00633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From major memorials that are in France and Belgium to the local memorials in the towns and villages around Dumfries shire.</w:t>
      </w:r>
    </w:p>
    <w:p w14:paraId="5A27D0A0" w14:textId="2AACCB73" w:rsidR="0063340F" w:rsidRDefault="0063340F" w:rsidP="00633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aim of this body of work is to say that remembrance is every day not just one day per year.</w:t>
      </w:r>
    </w:p>
    <w:p w14:paraId="4205B3A6" w14:textId="7BE2F81B" w:rsidR="0063340F" w:rsidRDefault="0063340F" w:rsidP="00633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This body of work has been inspired by the great importance of not forgetting the brave souls who sadly lost their lives to give us our freedom.</w:t>
      </w:r>
    </w:p>
    <w:p w14:paraId="07F24BC0" w14:textId="480AB9BB" w:rsidR="0063340F" w:rsidRDefault="0063340F" w:rsidP="00633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Over the course of this work it will not only look at the Memorials of the commonwealth but also German and </w:t>
      </w:r>
      <w:r w:rsidR="00FE2FD7">
        <w:rPr>
          <w:rFonts w:ascii="Arial" w:hAnsi="Arial" w:cs="Arial"/>
        </w:rPr>
        <w:t>Jewish Nationals</w:t>
      </w:r>
      <w:r>
        <w:rPr>
          <w:rFonts w:ascii="Arial" w:hAnsi="Arial" w:cs="Arial"/>
        </w:rPr>
        <w:t xml:space="preserve"> as they to suffered tremendous loses during both World Wars.</w:t>
      </w:r>
    </w:p>
    <w:p w14:paraId="534B3BC1" w14:textId="08403BA0" w:rsidR="0063340F" w:rsidRDefault="0063340F" w:rsidP="0063340F">
      <w:pPr>
        <w:spacing w:line="480" w:lineRule="auto"/>
        <w:rPr>
          <w:rFonts w:ascii="Arial" w:hAnsi="Arial" w:cs="Arial"/>
        </w:rPr>
      </w:pPr>
    </w:p>
    <w:p w14:paraId="233C1ACE" w14:textId="53DD14B8" w:rsidR="0063340F" w:rsidRDefault="0063340F" w:rsidP="0063340F">
      <w:pPr>
        <w:spacing w:line="480" w:lineRule="auto"/>
        <w:rPr>
          <w:rFonts w:ascii="Arial" w:hAnsi="Arial" w:cs="Arial"/>
        </w:rPr>
      </w:pPr>
    </w:p>
    <w:p w14:paraId="6370C669" w14:textId="1064216C" w:rsidR="0063340F" w:rsidRDefault="00FE2FD7" w:rsidP="0063340F">
      <w:pPr>
        <w:spacing w:line="480" w:lineRule="auto"/>
        <w:jc w:val="right"/>
        <w:rPr>
          <w:rFonts w:ascii="Arial" w:hAnsi="Arial" w:cs="Arial"/>
        </w:rPr>
      </w:pPr>
      <w:hyperlink r:id="rId4" w:history="1">
        <w:r w:rsidR="0063340F" w:rsidRPr="00407F96">
          <w:rPr>
            <w:rStyle w:val="Hyperlink"/>
            <w:rFonts w:ascii="Arial" w:hAnsi="Arial" w:cs="Arial"/>
          </w:rPr>
          <w:t>www.joesaundersfreelancephotography.com</w:t>
        </w:r>
      </w:hyperlink>
    </w:p>
    <w:p w14:paraId="6C62D97D" w14:textId="53682073" w:rsidR="0063340F" w:rsidRDefault="0063340F" w:rsidP="0063340F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Instagram@joesaunders_photography</w:t>
      </w:r>
    </w:p>
    <w:p w14:paraId="5CB1C26D" w14:textId="63EEA07A" w:rsidR="0063340F" w:rsidRDefault="0063340F" w:rsidP="0063340F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Facebook Joesaunders freelance photography</w:t>
      </w:r>
    </w:p>
    <w:p w14:paraId="6C39CE63" w14:textId="77777777" w:rsidR="0063340F" w:rsidRDefault="0063340F" w:rsidP="0063340F">
      <w:pPr>
        <w:spacing w:line="480" w:lineRule="auto"/>
        <w:jc w:val="right"/>
        <w:rPr>
          <w:rFonts w:ascii="Arial" w:hAnsi="Arial" w:cs="Arial"/>
        </w:rPr>
      </w:pPr>
    </w:p>
    <w:p w14:paraId="404BB973" w14:textId="77777777" w:rsidR="0063340F" w:rsidRDefault="0063340F" w:rsidP="0063340F">
      <w:pPr>
        <w:spacing w:line="480" w:lineRule="auto"/>
        <w:jc w:val="right"/>
        <w:rPr>
          <w:rFonts w:ascii="Arial" w:hAnsi="Arial" w:cs="Arial"/>
        </w:rPr>
      </w:pPr>
    </w:p>
    <w:p w14:paraId="45156D92" w14:textId="77777777" w:rsidR="0063340F" w:rsidRDefault="0063340F" w:rsidP="0063340F">
      <w:pPr>
        <w:spacing w:line="480" w:lineRule="auto"/>
        <w:jc w:val="right"/>
        <w:rPr>
          <w:rFonts w:ascii="Arial" w:hAnsi="Arial" w:cs="Arial"/>
        </w:rPr>
      </w:pPr>
    </w:p>
    <w:p w14:paraId="003B26C6" w14:textId="0B26DCD4" w:rsidR="0063340F" w:rsidRPr="0063340F" w:rsidRDefault="0063340F" w:rsidP="0063340F">
      <w:pPr>
        <w:spacing w:line="480" w:lineRule="auto"/>
        <w:rPr>
          <w:rFonts w:ascii="Arial" w:hAnsi="Arial" w:cs="Arial"/>
        </w:rPr>
      </w:pPr>
    </w:p>
    <w:sectPr w:rsidR="0063340F" w:rsidRPr="0063340F" w:rsidSect="001E01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0F"/>
    <w:rsid w:val="001E0188"/>
    <w:rsid w:val="0063340F"/>
    <w:rsid w:val="008974F6"/>
    <w:rsid w:val="00B5314C"/>
    <w:rsid w:val="00EF47F7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D4EC3"/>
  <w15:chartTrackingRefBased/>
  <w15:docId w15:val="{821AF772-8CA1-3647-AE8D-53797FF3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esaundersfreelancephotograph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GAVIN SAUNDERS</dc:creator>
  <cp:keywords/>
  <dc:description/>
  <cp:lastModifiedBy>JOSEPH GAVIN SAUNDERS</cp:lastModifiedBy>
  <cp:revision>2</cp:revision>
  <dcterms:created xsi:type="dcterms:W3CDTF">2020-05-13T20:15:00Z</dcterms:created>
  <dcterms:modified xsi:type="dcterms:W3CDTF">2020-05-13T20:15:00Z</dcterms:modified>
</cp:coreProperties>
</file>